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27" w:rsidRPr="00E30527" w:rsidRDefault="00E30527" w:rsidP="00E305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527">
        <w:rPr>
          <w:rFonts w:ascii="Times New Roman" w:hAnsi="Times New Roman" w:cs="Times New Roman"/>
          <w:sz w:val="28"/>
          <w:szCs w:val="28"/>
        </w:rPr>
        <w:t xml:space="preserve">     Цель: способствовать формированию у детей осознанного отношения к анализу строения объектов и их создания с помощью сочетания новых частей.</w:t>
      </w:r>
    </w:p>
    <w:p w:rsidR="00E30527" w:rsidRPr="00E30527" w:rsidRDefault="00E30527" w:rsidP="00E305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527">
        <w:rPr>
          <w:rFonts w:ascii="Times New Roman" w:hAnsi="Times New Roman" w:cs="Times New Roman"/>
          <w:sz w:val="28"/>
          <w:szCs w:val="28"/>
        </w:rPr>
        <w:t xml:space="preserve">     Задачи: </w:t>
      </w:r>
    </w:p>
    <w:p w:rsidR="00E30527" w:rsidRPr="00E30527" w:rsidRDefault="00E30527" w:rsidP="00E305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527">
        <w:rPr>
          <w:rFonts w:ascii="Times New Roman" w:hAnsi="Times New Roman" w:cs="Times New Roman"/>
          <w:sz w:val="28"/>
          <w:szCs w:val="28"/>
        </w:rPr>
        <w:t>- создать условия для обобщенной модели комбинаторики;</w:t>
      </w:r>
    </w:p>
    <w:p w:rsidR="00E30527" w:rsidRPr="00E30527" w:rsidRDefault="00E30527" w:rsidP="00E305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527">
        <w:rPr>
          <w:rFonts w:ascii="Times New Roman" w:hAnsi="Times New Roman" w:cs="Times New Roman"/>
          <w:sz w:val="28"/>
          <w:szCs w:val="28"/>
        </w:rPr>
        <w:t>- развивать творческое воображение;</w:t>
      </w:r>
    </w:p>
    <w:p w:rsidR="00E30527" w:rsidRPr="00E30527" w:rsidRDefault="00E30527" w:rsidP="00E305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527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E30527" w:rsidRPr="00E30527" w:rsidRDefault="00E30527" w:rsidP="00E305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527">
        <w:rPr>
          <w:rFonts w:ascii="Times New Roman" w:hAnsi="Times New Roman" w:cs="Times New Roman"/>
          <w:sz w:val="28"/>
          <w:szCs w:val="28"/>
        </w:rPr>
        <w:t>- формировать у детей осознанное отношение к анализу строения объектов и созданию на основе сочетания частей новых объектов;</w:t>
      </w:r>
    </w:p>
    <w:p w:rsidR="00E30527" w:rsidRPr="00E30527" w:rsidRDefault="00E30527" w:rsidP="00E305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527">
        <w:rPr>
          <w:rFonts w:ascii="Times New Roman" w:hAnsi="Times New Roman" w:cs="Times New Roman"/>
          <w:sz w:val="28"/>
          <w:szCs w:val="28"/>
        </w:rPr>
        <w:t>- формировать умение применять знания, полученные на занятиях по математике.</w:t>
      </w:r>
    </w:p>
    <w:p w:rsidR="00E30527" w:rsidRDefault="00E30527" w:rsidP="00E305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527">
        <w:rPr>
          <w:rFonts w:ascii="Times New Roman" w:hAnsi="Times New Roman" w:cs="Times New Roman"/>
          <w:sz w:val="28"/>
          <w:szCs w:val="28"/>
        </w:rPr>
        <w:t xml:space="preserve">     Ход иг</w:t>
      </w:r>
      <w:r>
        <w:rPr>
          <w:rFonts w:ascii="Times New Roman" w:hAnsi="Times New Roman" w:cs="Times New Roman"/>
          <w:sz w:val="28"/>
          <w:szCs w:val="28"/>
        </w:rPr>
        <w:t xml:space="preserve">ры: дети берут матрицу для конструирования мебели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Например, нужно собрать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диван и столик. В матрице указано, какие детали нужно взять по цвету, по размеру, по форме и сколько их должно быть по количеству. Когда дети набрали необходимое количество деталей по матрице, то собирают диван и столик. Можно сделать матрицы для изготовления разной мебели.  </w:t>
      </w:r>
    </w:p>
    <w:p w:rsidR="00E30527" w:rsidRDefault="00E30527" w:rsidP="00E305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0527" w:rsidRDefault="004E79A0" w:rsidP="00E305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r w:rsidRPr="004E79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585" cy="5402580"/>
            <wp:effectExtent l="0" t="0" r="0" b="7620"/>
            <wp:docPr id="1" name="Рисунок 1" descr="C:\Users\Helen\Desktop\OV8-w5eNP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esktop\OV8-w5eNPJ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7" b="17091"/>
                    <a:stretch/>
                  </pic:blipFill>
                  <pic:spPr bwMode="auto">
                    <a:xfrm>
                      <a:off x="0" y="0"/>
                      <a:ext cx="3951908" cy="542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73707" w:rsidRPr="00E30527" w:rsidRDefault="00D73707" w:rsidP="00E305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73707" w:rsidRPr="00E3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27"/>
    <w:rsid w:val="004E79A0"/>
    <w:rsid w:val="00D73707"/>
    <w:rsid w:val="00E3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6B06"/>
  <w15:chartTrackingRefBased/>
  <w15:docId w15:val="{B40B88D9-55AE-4C01-AB1F-83623425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2023-05-14T09:17:00Z</dcterms:created>
  <dcterms:modified xsi:type="dcterms:W3CDTF">2023-05-14T09:30:00Z</dcterms:modified>
</cp:coreProperties>
</file>