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31" w:rsidRPr="00A65B31" w:rsidRDefault="00A65B31" w:rsidP="00A65B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B3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</w:t>
      </w:r>
    </w:p>
    <w:p w:rsidR="00A65B31" w:rsidRPr="00A65B31" w:rsidRDefault="00A65B31" w:rsidP="00A65B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B31">
        <w:rPr>
          <w:rFonts w:ascii="Times New Roman" w:hAnsi="Times New Roman" w:cs="Times New Roman"/>
          <w:sz w:val="28"/>
          <w:szCs w:val="28"/>
        </w:rPr>
        <w:t xml:space="preserve">                           Новосибирска Калининского района</w:t>
      </w:r>
    </w:p>
    <w:p w:rsidR="00A65B31" w:rsidRPr="00A65B31" w:rsidRDefault="00A65B31" w:rsidP="00A65B31">
      <w:pPr>
        <w:contextualSpacing/>
        <w:rPr>
          <w:rFonts w:ascii="Times New Roman" w:hAnsi="Times New Roman" w:cs="Times New Roman"/>
          <w:sz w:val="28"/>
          <w:szCs w:val="28"/>
        </w:rPr>
      </w:pPr>
      <w:r w:rsidRPr="00A65B31">
        <w:rPr>
          <w:rFonts w:ascii="Times New Roman" w:hAnsi="Times New Roman" w:cs="Times New Roman"/>
          <w:sz w:val="28"/>
          <w:szCs w:val="28"/>
        </w:rPr>
        <w:t xml:space="preserve">                 «Детский сад № 21 комбинированного вида»</w:t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2779EDC6">
            <wp:extent cx="1390015" cy="1408430"/>
            <wp:effectExtent l="0" t="0" r="63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5490CC3D">
            <wp:extent cx="1402080" cy="14020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65B31" w:rsidRPr="00A65B31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A65B31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A65B31" w:rsidRPr="00A65B31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A65B31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A65B31" w:rsidRPr="00A65B31">
        <w:rPr>
          <w:rFonts w:ascii="Times New Roman" w:hAnsi="Times New Roman" w:cs="Times New Roman"/>
          <w:b/>
          <w:sz w:val="52"/>
          <w:szCs w:val="52"/>
        </w:rPr>
        <w:t>Стажировочная</w:t>
      </w:r>
      <w:proofErr w:type="spellEnd"/>
      <w:r w:rsidR="00A65B31" w:rsidRPr="00A65B31">
        <w:rPr>
          <w:rFonts w:ascii="Times New Roman" w:hAnsi="Times New Roman" w:cs="Times New Roman"/>
          <w:b/>
          <w:sz w:val="52"/>
          <w:szCs w:val="52"/>
        </w:rPr>
        <w:t xml:space="preserve"> площадка</w:t>
      </w:r>
    </w:p>
    <w:p w:rsidR="00632433" w:rsidRPr="00A65B31" w:rsidRDefault="00A65B31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A65B31">
        <w:rPr>
          <w:rFonts w:ascii="Times New Roman" w:hAnsi="Times New Roman" w:cs="Times New Roman"/>
          <w:b/>
          <w:sz w:val="52"/>
          <w:szCs w:val="52"/>
        </w:rPr>
        <w:t xml:space="preserve">«ОТСМ-РТВ-ТРИЗ технология в </w:t>
      </w: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bookmarkStart w:id="0" w:name="_GoBack"/>
      <w:bookmarkEnd w:id="0"/>
      <w:r w:rsidRPr="00A65B31">
        <w:rPr>
          <w:rFonts w:ascii="Times New Roman" w:hAnsi="Times New Roman" w:cs="Times New Roman"/>
          <w:b/>
          <w:sz w:val="52"/>
          <w:szCs w:val="52"/>
        </w:rPr>
        <w:t>образовательном процессе ДОО»</w:t>
      </w:r>
      <w:r w:rsidR="00632433" w:rsidRPr="00A65B3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32433" w:rsidRPr="00A65B31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  <w:r w:rsidRPr="00A65B31">
        <w:rPr>
          <w:rFonts w:ascii="Times New Roman" w:hAnsi="Times New Roman" w:cs="Times New Roman"/>
          <w:b/>
          <w:sz w:val="52"/>
          <w:szCs w:val="52"/>
        </w:rPr>
        <w:t xml:space="preserve">                       02.11.2022</w:t>
      </w: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Default="00632433" w:rsidP="00E2029A">
      <w:pPr>
        <w:contextualSpacing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>Карпова Е.Г.</w:t>
      </w:r>
    </w:p>
    <w:p w:rsidR="00632433" w:rsidRP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433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Pr="00632433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 w:rsidRPr="00632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32433">
        <w:rPr>
          <w:rFonts w:ascii="Times New Roman" w:hAnsi="Times New Roman" w:cs="Times New Roman"/>
          <w:sz w:val="28"/>
          <w:szCs w:val="28"/>
        </w:rPr>
        <w:t xml:space="preserve"> Климова Л.Н.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Булатова Ю.Н.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Фоменко Н.А.</w:t>
      </w: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433" w:rsidRDefault="00632433" w:rsidP="006324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029A" w:rsidRPr="00632433" w:rsidRDefault="00987B86" w:rsidP="0063243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г. Новосибирск 2022 г.</w:t>
      </w:r>
      <w:r w:rsidR="00632433">
        <w:rPr>
          <w:rFonts w:ascii="Times New Roman" w:hAnsi="Times New Roman" w:cs="Times New Roman"/>
          <w:b/>
          <w:sz w:val="52"/>
          <w:szCs w:val="52"/>
        </w:rPr>
        <w:t xml:space="preserve">                     </w:t>
      </w:r>
    </w:p>
    <w:p w:rsidR="00E2029A" w:rsidRDefault="0075434C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2029A">
        <w:rPr>
          <w:rFonts w:ascii="Times New Roman" w:hAnsi="Times New Roman" w:cs="Times New Roman"/>
          <w:sz w:val="28"/>
          <w:szCs w:val="28"/>
        </w:rPr>
        <w:t>Прошло лето. Многие из Вас этим летом путешествовали на разном транспорте.</w:t>
      </w:r>
    </w:p>
    <w:p w:rsidR="00E2029A" w:rsidRDefault="0075434C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29A">
        <w:rPr>
          <w:rFonts w:ascii="Times New Roman" w:hAnsi="Times New Roman" w:cs="Times New Roman"/>
          <w:sz w:val="28"/>
          <w:szCs w:val="28"/>
        </w:rPr>
        <w:t>Мы предлагаем Вам продлить наше путешествие и отправиться</w:t>
      </w:r>
      <w:r w:rsidR="00D10451">
        <w:rPr>
          <w:rFonts w:ascii="Times New Roman" w:hAnsi="Times New Roman" w:cs="Times New Roman"/>
          <w:sz w:val="28"/>
          <w:szCs w:val="28"/>
        </w:rPr>
        <w:t xml:space="preserve"> на лайнере</w:t>
      </w:r>
      <w:r w:rsidR="00E2029A">
        <w:rPr>
          <w:rFonts w:ascii="Times New Roman" w:hAnsi="Times New Roman" w:cs="Times New Roman"/>
          <w:sz w:val="28"/>
          <w:szCs w:val="28"/>
        </w:rPr>
        <w:t xml:space="preserve"> в круиз по </w:t>
      </w:r>
      <w:proofErr w:type="spellStart"/>
      <w:r w:rsidR="00E2029A">
        <w:rPr>
          <w:rFonts w:ascii="Times New Roman" w:hAnsi="Times New Roman" w:cs="Times New Roman"/>
          <w:sz w:val="28"/>
          <w:szCs w:val="28"/>
        </w:rPr>
        <w:t>ТРИЗу</w:t>
      </w:r>
      <w:proofErr w:type="spellEnd"/>
      <w:r w:rsidR="00E2029A">
        <w:rPr>
          <w:rFonts w:ascii="Times New Roman" w:hAnsi="Times New Roman" w:cs="Times New Roman"/>
          <w:sz w:val="28"/>
          <w:szCs w:val="28"/>
        </w:rPr>
        <w:t xml:space="preserve">. ТРИЗ – это страна, в которой </w:t>
      </w:r>
      <w:r w:rsidR="00D10451">
        <w:rPr>
          <w:rFonts w:ascii="Times New Roman" w:hAnsi="Times New Roman" w:cs="Times New Roman"/>
          <w:sz w:val="28"/>
          <w:szCs w:val="28"/>
        </w:rPr>
        <w:t>изобретают, фантазируют, решают проблемы, устанавливают причинно-следственные связи, составляют рифмованные тексты, анализируют литературные произведения. Вы хотите от</w:t>
      </w:r>
      <w:r w:rsidR="00F478A6">
        <w:rPr>
          <w:rFonts w:ascii="Times New Roman" w:hAnsi="Times New Roman" w:cs="Times New Roman"/>
          <w:sz w:val="28"/>
          <w:szCs w:val="28"/>
        </w:rPr>
        <w:t>правиться в</w:t>
      </w:r>
      <w:r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F478A6">
        <w:rPr>
          <w:rFonts w:ascii="Times New Roman" w:hAnsi="Times New Roman" w:cs="Times New Roman"/>
          <w:sz w:val="28"/>
          <w:szCs w:val="28"/>
        </w:rPr>
        <w:t xml:space="preserve"> в страну ТРИЗ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434C" w:rsidRDefault="00F478A6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434C">
        <w:rPr>
          <w:rFonts w:ascii="Times New Roman" w:hAnsi="Times New Roman" w:cs="Times New Roman"/>
          <w:sz w:val="28"/>
          <w:szCs w:val="28"/>
        </w:rPr>
        <w:t>Отправляемся в путешествие. Мы рады приветствовать Вас на нашем круизном лайнере.</w:t>
      </w:r>
      <w:r w:rsidR="0086339E">
        <w:rPr>
          <w:rFonts w:ascii="Times New Roman" w:hAnsi="Times New Roman" w:cs="Times New Roman"/>
          <w:sz w:val="28"/>
          <w:szCs w:val="28"/>
        </w:rPr>
        <w:t xml:space="preserve"> Представляем нашу команду, которая будет сопровождать Вас на протяжении всего круиза: капитан –</w:t>
      </w:r>
      <w:r>
        <w:rPr>
          <w:rFonts w:ascii="Times New Roman" w:hAnsi="Times New Roman" w:cs="Times New Roman"/>
          <w:sz w:val="28"/>
          <w:szCs w:val="28"/>
        </w:rPr>
        <w:t xml:space="preserve"> Плевако Лариса Александровна</w:t>
      </w:r>
      <w:r w:rsidR="0086339E">
        <w:rPr>
          <w:rFonts w:ascii="Times New Roman" w:hAnsi="Times New Roman" w:cs="Times New Roman"/>
          <w:sz w:val="28"/>
          <w:szCs w:val="28"/>
        </w:rPr>
        <w:t>, помощник капитана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 старший механик – Карпова Елена Геннадьевна, боцман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матросы</w:t>
      </w:r>
      <w:r w:rsidR="00932B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Николаевна, Фоменко Наталья Алексеевна, Климова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Евгеньевна, Булатова Юлия Николаевна.</w:t>
      </w:r>
    </w:p>
    <w:p w:rsidR="00F478A6" w:rsidRDefault="00F478A6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 Вам познакомит</w:t>
      </w:r>
      <w:r w:rsidR="00E172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(встаем в круг). </w:t>
      </w:r>
      <w:r w:rsidR="00E172CF">
        <w:rPr>
          <w:rFonts w:ascii="Times New Roman" w:hAnsi="Times New Roman" w:cs="Times New Roman"/>
          <w:sz w:val="28"/>
          <w:szCs w:val="28"/>
        </w:rPr>
        <w:t xml:space="preserve">Называйте своё имя и объект, который Вы бы взяли с собой в круиз. Запомните тот объект, который Вы назовете. </w:t>
      </w:r>
    </w:p>
    <w:p w:rsidR="00E172CF" w:rsidRDefault="00E172CF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и у каждого путешественника</w:t>
      </w:r>
      <w:r w:rsidR="00DF301B">
        <w:rPr>
          <w:rFonts w:ascii="Times New Roman" w:hAnsi="Times New Roman" w:cs="Times New Roman"/>
          <w:sz w:val="28"/>
          <w:szCs w:val="28"/>
        </w:rPr>
        <w:t xml:space="preserve">, у Вас будет журнал (дневник) путешественника, в котором можно писать заметки. Предлагаем Вам открыть 3 страницу и заполнить ее. </w:t>
      </w:r>
    </w:p>
    <w:p w:rsidR="00932B5A" w:rsidRDefault="00932B5A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ТРИЗ – что это? Расскажет и объяснит наш капитан -  Плевако Лариса Александровна. На странице 4 заполните кластер.  </w:t>
      </w:r>
    </w:p>
    <w:p w:rsidR="00B97FE8" w:rsidRDefault="00B97FE8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5-6 –</w:t>
      </w:r>
      <w:r w:rsidR="006E0D72">
        <w:rPr>
          <w:rFonts w:ascii="Times New Roman" w:hAnsi="Times New Roman" w:cs="Times New Roman"/>
          <w:sz w:val="28"/>
          <w:szCs w:val="28"/>
        </w:rPr>
        <w:t xml:space="preserve"> </w:t>
      </w:r>
      <w:r w:rsidR="00C17E6E">
        <w:rPr>
          <w:rFonts w:ascii="Times New Roman" w:hAnsi="Times New Roman" w:cs="Times New Roman"/>
          <w:sz w:val="28"/>
          <w:szCs w:val="28"/>
        </w:rPr>
        <w:t xml:space="preserve">Вы будете смотреть игры и упражнения, которые можно использовать в совместной деятельности, в режимных моментах </w:t>
      </w:r>
      <w:r w:rsidR="006E0D72">
        <w:rPr>
          <w:rFonts w:ascii="Times New Roman" w:hAnsi="Times New Roman" w:cs="Times New Roman"/>
          <w:sz w:val="28"/>
          <w:szCs w:val="28"/>
        </w:rPr>
        <w:t>для решения образовательных задач. М</w:t>
      </w:r>
      <w:r w:rsidR="006E0D72" w:rsidRPr="006E0D72">
        <w:rPr>
          <w:rFonts w:ascii="Times New Roman" w:hAnsi="Times New Roman" w:cs="Times New Roman"/>
          <w:sz w:val="28"/>
          <w:szCs w:val="28"/>
        </w:rPr>
        <w:t>ожно фиксировать анализ просмотренной совместной деятельности.</w:t>
      </w:r>
    </w:p>
    <w:p w:rsidR="000A4CDC" w:rsidRDefault="000A4CDC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>Работу</w:t>
      </w:r>
      <w:r w:rsidR="00987B86">
        <w:rPr>
          <w:rFonts w:ascii="Times New Roman" w:hAnsi="Times New Roman" w:cs="Times New Roman"/>
          <w:b/>
          <w:sz w:val="28"/>
          <w:szCs w:val="28"/>
        </w:rPr>
        <w:t xml:space="preserve"> с анализаторами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 xml:space="preserve"> на примере игры</w:t>
      </w:r>
      <w:r w:rsidRPr="00987B86">
        <w:rPr>
          <w:rFonts w:ascii="Times New Roman" w:hAnsi="Times New Roman" w:cs="Times New Roman"/>
          <w:b/>
          <w:sz w:val="28"/>
          <w:szCs w:val="28"/>
        </w:rPr>
        <w:t xml:space="preserve"> «Наши помощники» с детьми младшей группы покажет Климова </w:t>
      </w:r>
      <w:proofErr w:type="spellStart"/>
      <w:r w:rsidRPr="00987B86">
        <w:rPr>
          <w:rFonts w:ascii="Times New Roman" w:hAnsi="Times New Roman" w:cs="Times New Roman"/>
          <w:b/>
          <w:sz w:val="28"/>
          <w:szCs w:val="28"/>
        </w:rPr>
        <w:t>Лиляна</w:t>
      </w:r>
      <w:proofErr w:type="spellEnd"/>
      <w:r w:rsidRPr="00987B86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Ребята, мы с вами знаем помощников. Познакомим гостей с ними?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Да!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Давайте вспомним наших помощников, а поможет нам - Почемучка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и  песенка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>.</w:t>
      </w:r>
    </w:p>
    <w:p w:rsidR="00987B86" w:rsidRPr="00987B86" w:rsidRDefault="00510D0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Ручки, глазки, язычок</w:t>
      </w:r>
      <w:r w:rsidR="00987B86" w:rsidRPr="00987B86">
        <w:rPr>
          <w:rFonts w:ascii="Times New Roman" w:hAnsi="Times New Roman" w:cs="Times New Roman"/>
          <w:sz w:val="28"/>
          <w:szCs w:val="28"/>
        </w:rPr>
        <w:t>, нос,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Ушки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И сердечко!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(дети поют песенку, воспитатель обводит анализаторы на картинке)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Молодцы! Все вспомнили. А теперь можно и поиграть. А вы, наши дорогие гости, смотрите и запоминайте.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(Воспитатель достает мешочек, в котором лежит яблоко)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Ой, а что же лежит в этом мешочке? Давайте узнаем?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Давайте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как нам узнать, что лежит в мешочке?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lastRenderedPageBreak/>
        <w:t>Ответы детей: Нужно в него заглянуть.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Правильно. Заклянем и посмотрим, что там лежит? (смотрят)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Это яблочко.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Какие помощники умной головы помогли нам это узнать?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ГЛАЗА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теперь возьмем яблоко и скажем, какое оно?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(Дети обследуют яблоко по очереди, передавая его по кругу)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Яблочко гладкое, круглое, красное.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Какие помощники помогли нам это определить?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Ответы: РУКИ, ГЛАЗА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давайте попробуем яблочко и скажем, какое оно.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(Дети пробуют яблоко по очереди)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вкусное, сладкое, кислое и т.д.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Молодцы. А что за помощник нам помог это определить? 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Язык.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Ребята, а какой помощник поможет нам определить аромат нашего объекта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НОС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Правильно. Вдохните аромат яблока. Какое оно?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(Дети нюхают яблоко по очереди)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душистое, ароматное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я вот вспомнила ещё одного помощника «УШИ». 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Чем они могут нам помочь? Послушаем яблочко?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Ответы детей: Оно молчит. 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Это помогли нам определить помощники умной головы «УШИ» Какие мы молодцы. Про всех помощников вспомнили или нет. Посмотрите на Почемучку.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Сердечко забыли!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И правда. Сердечко нам помогает определить наше настроение. Вам понравилось изучать так объекты? Спросите свое сердечко.  Какое у нас настояние после нашей игры?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Веселое, хорошее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87B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7B86">
        <w:rPr>
          <w:rFonts w:ascii="Times New Roman" w:hAnsi="Times New Roman" w:cs="Times New Roman"/>
          <w:sz w:val="28"/>
          <w:szCs w:val="28"/>
        </w:rPr>
        <w:t xml:space="preserve"> кто нам сегодня помогал изучать наш объект – яблоко?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Наши помощники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Давайте их вспомним и споем нашу песенку.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Ручки, </w:t>
      </w:r>
      <w:r w:rsidR="00510D06">
        <w:rPr>
          <w:rFonts w:ascii="Times New Roman" w:hAnsi="Times New Roman" w:cs="Times New Roman"/>
          <w:sz w:val="28"/>
          <w:szCs w:val="28"/>
        </w:rPr>
        <w:t>глазки, язычок</w:t>
      </w:r>
      <w:r w:rsidRPr="00987B86">
        <w:rPr>
          <w:rFonts w:ascii="Times New Roman" w:hAnsi="Times New Roman" w:cs="Times New Roman"/>
          <w:sz w:val="28"/>
          <w:szCs w:val="28"/>
        </w:rPr>
        <w:t>, нос,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Ушки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И сердечко!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ab/>
        <w:t>Уважаемые гости, а давайте вы эту песенку споете вместе с нами.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(педагоги поют песенку вместе с детьми)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Воспитатель: Вот какие мы сегодня молодцы. Одну ручку подняли, другую показали и похлоп</w:t>
      </w:r>
      <w:r>
        <w:rPr>
          <w:rFonts w:ascii="Times New Roman" w:hAnsi="Times New Roman" w:cs="Times New Roman"/>
          <w:sz w:val="28"/>
          <w:szCs w:val="28"/>
        </w:rPr>
        <w:t xml:space="preserve">али себе. А нам пора прощаться </w:t>
      </w:r>
      <w:r w:rsidRPr="00987B86">
        <w:rPr>
          <w:rFonts w:ascii="Times New Roman" w:hAnsi="Times New Roman" w:cs="Times New Roman"/>
          <w:sz w:val="28"/>
          <w:szCs w:val="28"/>
        </w:rPr>
        <w:t>и в группу возвращаться.</w:t>
      </w: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B86" w:rsidRPr="00987B86" w:rsidRDefault="00987B86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B86" w:rsidRDefault="00987B86" w:rsidP="00987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CDC" w:rsidRPr="00987B86" w:rsidRDefault="004C37F5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B86">
        <w:rPr>
          <w:rFonts w:ascii="Times New Roman" w:hAnsi="Times New Roman" w:cs="Times New Roman"/>
          <w:b/>
          <w:sz w:val="28"/>
          <w:szCs w:val="28"/>
        </w:rPr>
        <w:t>Работу с признаками</w:t>
      </w:r>
      <w:r w:rsidRPr="00987B86">
        <w:rPr>
          <w:rFonts w:ascii="Times New Roman" w:hAnsi="Times New Roman" w:cs="Times New Roman"/>
          <w:b/>
          <w:sz w:val="28"/>
          <w:szCs w:val="28"/>
        </w:rPr>
        <w:t xml:space="preserve"> на примере игры</w:t>
      </w:r>
      <w:r w:rsidR="00987B86" w:rsidRPr="00987B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7B86" w:rsidRPr="00987B86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0A4CDC" w:rsidRPr="00987B86">
        <w:rPr>
          <w:rFonts w:ascii="Times New Roman" w:hAnsi="Times New Roman" w:cs="Times New Roman"/>
          <w:b/>
          <w:sz w:val="28"/>
          <w:szCs w:val="28"/>
        </w:rPr>
        <w:t xml:space="preserve"> с детьми средней группы представит Булатова Юлия Николаевна. </w:t>
      </w:r>
    </w:p>
    <w:p w:rsidR="00B97FE8" w:rsidRDefault="00B97FE8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7-8</w:t>
      </w:r>
      <w:r w:rsidR="00B22A3F">
        <w:rPr>
          <w:rFonts w:ascii="Times New Roman" w:hAnsi="Times New Roman" w:cs="Times New Roman"/>
          <w:sz w:val="28"/>
          <w:szCs w:val="28"/>
        </w:rPr>
        <w:t xml:space="preserve">: </w:t>
      </w:r>
      <w:r w:rsidR="004C37F5">
        <w:rPr>
          <w:rFonts w:ascii="Times New Roman" w:hAnsi="Times New Roman" w:cs="Times New Roman"/>
          <w:sz w:val="28"/>
          <w:szCs w:val="28"/>
        </w:rPr>
        <w:t>на эти</w:t>
      </w:r>
      <w:r w:rsidR="00B22A3F">
        <w:rPr>
          <w:rFonts w:ascii="Times New Roman" w:hAnsi="Times New Roman" w:cs="Times New Roman"/>
          <w:sz w:val="28"/>
          <w:szCs w:val="28"/>
        </w:rPr>
        <w:t xml:space="preserve">х страницах Вы можете посмотреть, как работать с детьми, знакомя их с анализаторами, признаками. У Вас есть </w:t>
      </w:r>
      <w:r w:rsidR="00987B86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674ABB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анализаторами, признаками.</w:t>
      </w:r>
    </w:p>
    <w:p w:rsidR="000A4CDC" w:rsidRPr="00987B86" w:rsidRDefault="000A4CDC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86">
        <w:rPr>
          <w:rFonts w:ascii="Times New Roman" w:hAnsi="Times New Roman" w:cs="Times New Roman"/>
          <w:b/>
          <w:sz w:val="28"/>
          <w:szCs w:val="28"/>
        </w:rPr>
        <w:t xml:space="preserve">       Работу с </w:t>
      </w:r>
      <w:proofErr w:type="spellStart"/>
      <w:r w:rsidRPr="00987B86">
        <w:rPr>
          <w:rFonts w:ascii="Times New Roman" w:hAnsi="Times New Roman" w:cs="Times New Roman"/>
          <w:b/>
          <w:sz w:val="28"/>
          <w:szCs w:val="28"/>
        </w:rPr>
        <w:t>морфотаблицей</w:t>
      </w:r>
      <w:proofErr w:type="spellEnd"/>
      <w:r w:rsidRPr="00987B86">
        <w:rPr>
          <w:rFonts w:ascii="Times New Roman" w:hAnsi="Times New Roman" w:cs="Times New Roman"/>
          <w:b/>
          <w:sz w:val="28"/>
          <w:szCs w:val="28"/>
        </w:rPr>
        <w:t xml:space="preserve"> с использованием координат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 xml:space="preserve"> на примере игры «Расшифруй слово»</w:t>
      </w:r>
      <w:r w:rsidRPr="00987B86">
        <w:rPr>
          <w:rFonts w:ascii="Times New Roman" w:hAnsi="Times New Roman" w:cs="Times New Roman"/>
          <w:b/>
          <w:sz w:val="28"/>
          <w:szCs w:val="28"/>
        </w:rPr>
        <w:t xml:space="preserve"> покажет </w:t>
      </w:r>
      <w:proofErr w:type="spellStart"/>
      <w:r w:rsidRPr="00987B86">
        <w:rPr>
          <w:rFonts w:ascii="Times New Roman" w:hAnsi="Times New Roman" w:cs="Times New Roman"/>
          <w:b/>
          <w:sz w:val="28"/>
          <w:szCs w:val="28"/>
        </w:rPr>
        <w:t>Простакова</w:t>
      </w:r>
      <w:proofErr w:type="spellEnd"/>
      <w:r w:rsidRPr="00987B86">
        <w:rPr>
          <w:rFonts w:ascii="Times New Roman" w:hAnsi="Times New Roman" w:cs="Times New Roman"/>
          <w:b/>
          <w:sz w:val="28"/>
          <w:szCs w:val="28"/>
        </w:rPr>
        <w:t xml:space="preserve"> Лариса Никола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>ев</w:t>
      </w:r>
      <w:r w:rsidRPr="00987B86">
        <w:rPr>
          <w:rFonts w:ascii="Times New Roman" w:hAnsi="Times New Roman" w:cs="Times New Roman"/>
          <w:b/>
          <w:sz w:val="28"/>
          <w:szCs w:val="28"/>
        </w:rPr>
        <w:t>на с детьми подготовительной группы.</w:t>
      </w:r>
    </w:p>
    <w:p w:rsidR="00B97FE8" w:rsidRDefault="00B97FE8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9-10</w:t>
      </w:r>
      <w:r w:rsidR="00987B86">
        <w:rPr>
          <w:rFonts w:ascii="Times New Roman" w:hAnsi="Times New Roman" w:cs="Times New Roman"/>
          <w:sz w:val="28"/>
          <w:szCs w:val="28"/>
        </w:rPr>
        <w:t xml:space="preserve">: </w:t>
      </w:r>
      <w:r w:rsidR="00987B86" w:rsidRPr="00987B86">
        <w:rPr>
          <w:rFonts w:ascii="Times New Roman" w:hAnsi="Times New Roman" w:cs="Times New Roman"/>
          <w:sz w:val="28"/>
          <w:szCs w:val="28"/>
        </w:rPr>
        <w:t>на этих страницах Вы можете по</w:t>
      </w:r>
      <w:r w:rsidR="00987B86">
        <w:rPr>
          <w:rFonts w:ascii="Times New Roman" w:hAnsi="Times New Roman" w:cs="Times New Roman"/>
          <w:sz w:val="28"/>
          <w:szCs w:val="28"/>
        </w:rPr>
        <w:t xml:space="preserve">смотреть, как работать с детьми по освоению морфологического анализа. </w:t>
      </w:r>
      <w:r w:rsidR="00407630">
        <w:rPr>
          <w:rFonts w:ascii="Times New Roman" w:hAnsi="Times New Roman" w:cs="Times New Roman"/>
          <w:sz w:val="28"/>
          <w:szCs w:val="28"/>
        </w:rPr>
        <w:t>Технологическая карта освоения детьми морфологического анализа.</w:t>
      </w:r>
    </w:p>
    <w:p w:rsidR="004C37F5" w:rsidRDefault="00EE1C72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86">
        <w:rPr>
          <w:rFonts w:ascii="Times New Roman" w:hAnsi="Times New Roman" w:cs="Times New Roman"/>
          <w:b/>
          <w:sz w:val="28"/>
          <w:szCs w:val="28"/>
        </w:rPr>
        <w:t xml:space="preserve">    Работу по освоению детьми</w:t>
      </w:r>
      <w:r w:rsidR="004C37F5" w:rsidRPr="00987B86">
        <w:rPr>
          <w:rFonts w:ascii="Times New Roman" w:hAnsi="Times New Roman" w:cs="Times New Roman"/>
          <w:b/>
          <w:sz w:val="28"/>
          <w:szCs w:val="28"/>
        </w:rPr>
        <w:t xml:space="preserve"> пространственных ориентиров</w:t>
      </w:r>
      <w:r w:rsidRPr="00987B86">
        <w:rPr>
          <w:rFonts w:ascii="Times New Roman" w:hAnsi="Times New Roman" w:cs="Times New Roman"/>
          <w:b/>
          <w:sz w:val="28"/>
          <w:szCs w:val="28"/>
        </w:rPr>
        <w:t xml:space="preserve"> на примере игры «Да-нет» с детьми средней группы покажет </w:t>
      </w:r>
      <w:proofErr w:type="spellStart"/>
      <w:r w:rsidRPr="00987B86">
        <w:rPr>
          <w:rFonts w:ascii="Times New Roman" w:hAnsi="Times New Roman" w:cs="Times New Roman"/>
          <w:b/>
          <w:sz w:val="28"/>
          <w:szCs w:val="28"/>
        </w:rPr>
        <w:t>Арендоренко</w:t>
      </w:r>
      <w:proofErr w:type="spellEnd"/>
      <w:r w:rsidRPr="00987B8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Педагог: Ребята, сегодня мы с вами будем играть в игру, которая называется…?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«Да-</w:t>
      </w:r>
      <w:proofErr w:type="spellStart"/>
      <w:r w:rsidRPr="00987B86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987B86">
        <w:rPr>
          <w:rFonts w:ascii="Times New Roman" w:hAnsi="Times New Roman" w:cs="Times New Roman"/>
          <w:sz w:val="28"/>
          <w:szCs w:val="28"/>
        </w:rPr>
        <w:t>».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Педагог: Как называется данная «Да-</w:t>
      </w:r>
      <w:proofErr w:type="spellStart"/>
      <w:r w:rsidRPr="00987B86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987B86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вертикальная.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Педагог: кто будет загадывать объект, кто отгадывать?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Агата, ты загадала?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Агата: Да.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Находим середину. Это слон?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Нет.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Лера. Это выше слона?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Закрываем нижнюю часть. Находим середину. Это солнце?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Нет.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Это выше солнца?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Закрываем нижнюю часть. Это самолет?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Агата: Да.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Педагог: Ка называется данная «Да-</w:t>
      </w:r>
      <w:proofErr w:type="spellStart"/>
      <w:r w:rsidRPr="00987B86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987B86">
        <w:rPr>
          <w:rFonts w:ascii="Times New Roman" w:hAnsi="Times New Roman" w:cs="Times New Roman"/>
          <w:sz w:val="28"/>
          <w:szCs w:val="28"/>
        </w:rPr>
        <w:t>».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детей: горизонтальная.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Педагог: Кто будет загадывать объект, кто отгадывать?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Лера, ты загадала?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Находим середину. Это машина?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lastRenderedPageBreak/>
        <w:t>Лера: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Это слева от машины?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 xml:space="preserve">Агата: Закрываем правую часть. Находим середину. Это радуга? 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Нет.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Это слева от радуги?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Агата: Закрываем правую часть. Это шапка?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Лера: Да.</w:t>
      </w:r>
    </w:p>
    <w:p w:rsidR="00987B86" w:rsidRPr="00987B86" w:rsidRDefault="00987B86" w:rsidP="00987B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7B86">
        <w:rPr>
          <w:rFonts w:ascii="Times New Roman" w:hAnsi="Times New Roman" w:cs="Times New Roman"/>
          <w:sz w:val="28"/>
          <w:szCs w:val="28"/>
        </w:rPr>
        <w:t>Спасибо!</w:t>
      </w:r>
    </w:p>
    <w:p w:rsidR="00987B86" w:rsidRPr="00987B86" w:rsidRDefault="00987B86" w:rsidP="00987B8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630" w:rsidRDefault="00987B86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Стр. 11: на этих страницах Вы можете посмотреть, как работать с детьми по освоению пространственных ориентиров. </w:t>
      </w:r>
      <w:r w:rsidR="00407630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674ABB">
        <w:rPr>
          <w:rFonts w:ascii="Times New Roman" w:hAnsi="Times New Roman" w:cs="Times New Roman"/>
          <w:sz w:val="28"/>
          <w:szCs w:val="28"/>
        </w:rPr>
        <w:t xml:space="preserve"> освоения детьми пространственных ориентиров</w:t>
      </w:r>
      <w:r w:rsidR="00C17E6E">
        <w:rPr>
          <w:rFonts w:ascii="Times New Roman" w:hAnsi="Times New Roman" w:cs="Times New Roman"/>
          <w:sz w:val="28"/>
          <w:szCs w:val="28"/>
        </w:rPr>
        <w:t xml:space="preserve"> (обучение дихотомии)</w:t>
      </w:r>
      <w:r w:rsidR="006E0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14E" w:rsidRPr="000831C2" w:rsidRDefault="006E0D72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CE2">
        <w:rPr>
          <w:rFonts w:ascii="Times New Roman" w:hAnsi="Times New Roman" w:cs="Times New Roman"/>
          <w:b/>
          <w:sz w:val="28"/>
          <w:szCs w:val="28"/>
        </w:rPr>
        <w:t>Презентация уголков «</w:t>
      </w:r>
      <w:proofErr w:type="spellStart"/>
      <w:r w:rsidR="00414CE2">
        <w:rPr>
          <w:rFonts w:ascii="Times New Roman" w:hAnsi="Times New Roman" w:cs="Times New Roman"/>
          <w:b/>
          <w:sz w:val="28"/>
          <w:szCs w:val="28"/>
        </w:rPr>
        <w:t>Познавайкин</w:t>
      </w:r>
      <w:proofErr w:type="spellEnd"/>
      <w:r w:rsidR="00414CE2">
        <w:rPr>
          <w:rFonts w:ascii="Times New Roman" w:hAnsi="Times New Roman" w:cs="Times New Roman"/>
          <w:b/>
          <w:sz w:val="28"/>
          <w:szCs w:val="28"/>
        </w:rPr>
        <w:t xml:space="preserve"> мир».</w:t>
      </w:r>
      <w:r w:rsidR="00E061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D72" w:rsidRPr="00414CE2" w:rsidRDefault="006E0D72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E2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6E0D72" w:rsidRDefault="006E0D72" w:rsidP="00987B86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225">
        <w:rPr>
          <w:rFonts w:ascii="Times New Roman" w:hAnsi="Times New Roman" w:cs="Times New Roman"/>
          <w:b/>
          <w:sz w:val="28"/>
          <w:szCs w:val="28"/>
        </w:rPr>
        <w:t>Игра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 xml:space="preserve">Ведущий: Уважаемые коллеги, используя анализаторы, </w:t>
      </w:r>
      <w:proofErr w:type="spellStart"/>
      <w:r w:rsidRPr="000242CC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242CC">
        <w:rPr>
          <w:rFonts w:ascii="Times New Roman" w:hAnsi="Times New Roman" w:cs="Times New Roman"/>
          <w:sz w:val="28"/>
          <w:szCs w:val="28"/>
        </w:rPr>
        <w:t xml:space="preserve"> помощников, обследуйте свежий хлеб. Вспомним помощников.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(Педагогам предлагается кусочек свежего хлеба, который они обследуют, используя анализаторы. Самые смелые могут это сделать вслух)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Прослушивание вариантов (2 человека)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 xml:space="preserve">Ведущий: Прекрасно справились. А теперь как пассажирам нашего лайнера, мы предлагаем проанализировать своего соседа по каюте, </w:t>
      </w:r>
      <w:proofErr w:type="spellStart"/>
      <w:r w:rsidRPr="000242CC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242CC">
        <w:rPr>
          <w:rFonts w:ascii="Times New Roman" w:hAnsi="Times New Roman" w:cs="Times New Roman"/>
          <w:sz w:val="28"/>
          <w:szCs w:val="28"/>
        </w:rPr>
        <w:t xml:space="preserve"> соседа слева. Самые смелые могут это сделать вслух.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Прослушивание вариантов анализа (2 человека)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 xml:space="preserve">Ведущий: Как прекрасно вы справились с этими заданиями узнали и описали своего соседа. 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- Что помогли нам определить анализаторы?</w:t>
      </w:r>
    </w:p>
    <w:p w:rsidR="000242CC" w:rsidRPr="000242CC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- Информацию о значении признаков объектов.</w:t>
      </w:r>
    </w:p>
    <w:p w:rsidR="006E0D72" w:rsidRDefault="000242CC" w:rsidP="000242CC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2CC">
        <w:rPr>
          <w:rFonts w:ascii="Times New Roman" w:hAnsi="Times New Roman" w:cs="Times New Roman"/>
          <w:sz w:val="28"/>
          <w:szCs w:val="28"/>
        </w:rPr>
        <w:t>Поэтому очень важно правильно сформировать в сознании детей возможности органов восприятия. Это позволить сформировать у детей способность самостоятельно обследовать объект для выяснения значений признаков объектов.</w:t>
      </w:r>
      <w:r w:rsidR="00987B8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B6225" w:rsidRDefault="000B6225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225">
        <w:rPr>
          <w:rFonts w:ascii="Times New Roman" w:hAnsi="Times New Roman" w:cs="Times New Roman"/>
          <w:b/>
          <w:sz w:val="28"/>
          <w:szCs w:val="28"/>
        </w:rPr>
        <w:t>Игра 2. «Парашют»</w:t>
      </w:r>
      <w:r>
        <w:rPr>
          <w:rFonts w:ascii="Times New Roman" w:hAnsi="Times New Roman" w:cs="Times New Roman"/>
          <w:sz w:val="28"/>
          <w:szCs w:val="28"/>
        </w:rPr>
        <w:t xml:space="preserve"> (для закрепления значков признаков: объект – апельсин, </w:t>
      </w:r>
    </w:p>
    <w:p w:rsidR="000B6225" w:rsidRDefault="000B6225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персик).</w:t>
      </w:r>
    </w:p>
    <w:p w:rsidR="000B6225" w:rsidRDefault="000B6225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F52">
        <w:rPr>
          <w:rFonts w:ascii="Times New Roman" w:hAnsi="Times New Roman" w:cs="Times New Roman"/>
          <w:b/>
          <w:sz w:val="28"/>
          <w:szCs w:val="28"/>
        </w:rPr>
        <w:t>Игра 3. Морфологический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– это мыслительная операция, основанная на комбинировании, осуществляется с помощью таблицы, где по вертикали и горизонтали выставляются какие-либо показатели.</w:t>
      </w:r>
    </w:p>
    <w:p w:rsidR="00425F52" w:rsidRDefault="00A21925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«Лайнер» </w:t>
      </w:r>
      <w:r w:rsidR="000242CC">
        <w:rPr>
          <w:rFonts w:ascii="Times New Roman" w:hAnsi="Times New Roman" w:cs="Times New Roman"/>
          <w:b/>
          <w:sz w:val="28"/>
          <w:szCs w:val="28"/>
        </w:rPr>
        <w:t>(в пустых клетках</w:t>
      </w:r>
      <w:r w:rsidR="00414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2CC">
        <w:rPr>
          <w:rFonts w:ascii="Times New Roman" w:hAnsi="Times New Roman" w:cs="Times New Roman"/>
          <w:b/>
          <w:sz w:val="28"/>
          <w:szCs w:val="28"/>
        </w:rPr>
        <w:t>геометричес</w:t>
      </w:r>
      <w:r w:rsidR="00414CE2">
        <w:rPr>
          <w:rFonts w:ascii="Times New Roman" w:hAnsi="Times New Roman" w:cs="Times New Roman"/>
          <w:b/>
          <w:sz w:val="28"/>
          <w:szCs w:val="28"/>
        </w:rPr>
        <w:t>к</w:t>
      </w:r>
      <w:r w:rsidR="000242CC">
        <w:rPr>
          <w:rFonts w:ascii="Times New Roman" w:hAnsi="Times New Roman" w:cs="Times New Roman"/>
          <w:b/>
          <w:sz w:val="28"/>
          <w:szCs w:val="28"/>
        </w:rPr>
        <w:t>ие фигуры)</w:t>
      </w:r>
    </w:p>
    <w:tbl>
      <w:tblPr>
        <w:tblStyle w:val="a3"/>
        <w:tblW w:w="0" w:type="auto"/>
        <w:tblInd w:w="-425" w:type="dxa"/>
        <w:tblLook w:val="04A0" w:firstRow="1" w:lastRow="0" w:firstColumn="1" w:lastColumn="0" w:noHBand="0" w:noVBand="1"/>
      </w:tblPr>
      <w:tblGrid>
        <w:gridCol w:w="1246"/>
        <w:gridCol w:w="1159"/>
        <w:gridCol w:w="1276"/>
        <w:gridCol w:w="1134"/>
        <w:gridCol w:w="2126"/>
        <w:gridCol w:w="1276"/>
        <w:gridCol w:w="1553"/>
      </w:tblGrid>
      <w:tr w:rsidR="00215004" w:rsidTr="00215004">
        <w:tc>
          <w:tcPr>
            <w:tcW w:w="124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</w:t>
            </w: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Паруса</w:t>
            </w: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212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Иллюминаторы</w:t>
            </w:r>
          </w:p>
        </w:tc>
        <w:tc>
          <w:tcPr>
            <w:tcW w:w="1276" w:type="dxa"/>
          </w:tcPr>
          <w:p w:rsidR="00A21925" w:rsidRDefault="006B1332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Якорь</w:t>
            </w:r>
          </w:p>
        </w:tc>
        <w:tc>
          <w:tcPr>
            <w:tcW w:w="1553" w:type="dxa"/>
          </w:tcPr>
          <w:p w:rsidR="00A21925" w:rsidRDefault="00215004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Штурвал</w:t>
            </w:r>
          </w:p>
        </w:tc>
      </w:tr>
      <w:tr w:rsidR="00215004" w:rsidTr="00215004">
        <w:tc>
          <w:tcPr>
            <w:tcW w:w="124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25" w:rsidTr="00215004">
        <w:tc>
          <w:tcPr>
            <w:tcW w:w="124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25" w:rsidTr="00215004">
        <w:tc>
          <w:tcPr>
            <w:tcW w:w="124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25" w:rsidTr="00215004">
        <w:tc>
          <w:tcPr>
            <w:tcW w:w="1246" w:type="dxa"/>
          </w:tcPr>
          <w:p w:rsidR="00A21925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4</w:t>
            </w:r>
          </w:p>
        </w:tc>
        <w:tc>
          <w:tcPr>
            <w:tcW w:w="1159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21925" w:rsidRDefault="00A21925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99" w:rsidTr="00215004">
        <w:tc>
          <w:tcPr>
            <w:tcW w:w="124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1159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99" w:rsidTr="00215004">
        <w:tc>
          <w:tcPr>
            <w:tcW w:w="124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1159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83899" w:rsidRDefault="00D83899" w:rsidP="006E0D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925" w:rsidRDefault="00A21925" w:rsidP="006E0D72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D72" w:rsidRPr="00E05FDB" w:rsidRDefault="00E05FDB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DB">
        <w:rPr>
          <w:rFonts w:ascii="Times New Roman" w:hAnsi="Times New Roman" w:cs="Times New Roman"/>
          <w:b/>
          <w:sz w:val="28"/>
          <w:szCs w:val="28"/>
        </w:rPr>
        <w:t>Игра 4. Матрица по сюжетно-ролевой игре «Пиццерия»</w:t>
      </w:r>
    </w:p>
    <w:p w:rsidR="00E05FDB" w:rsidRPr="00E05FDB" w:rsidRDefault="00E05FDB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FDB">
        <w:rPr>
          <w:rFonts w:ascii="Times New Roman" w:hAnsi="Times New Roman" w:cs="Times New Roman"/>
          <w:b/>
          <w:sz w:val="28"/>
          <w:szCs w:val="28"/>
        </w:rPr>
        <w:t>Игра 5. Дихотомия – сужение поля поиска.</w:t>
      </w:r>
    </w:p>
    <w:p w:rsidR="00E05FDB" w:rsidRPr="00E05FDB" w:rsidRDefault="00E05FDB" w:rsidP="006E0D72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200025</wp:posOffset>
                </wp:positionV>
                <wp:extent cx="754380" cy="411480"/>
                <wp:effectExtent l="0" t="0" r="83820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854FE" id="Прямая со стрелкой 9" o:spid="_x0000_s1026" type="#_x0000_t32" style="position:absolute;margin-left:230.55pt;margin-top:15.75pt;width:59.4pt;height:3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05FDB">
        <w:rPr>
          <w:rFonts w:ascii="Times New Roman" w:hAnsi="Times New Roman" w:cs="Times New Roman"/>
          <w:b/>
          <w:sz w:val="28"/>
          <w:szCs w:val="28"/>
        </w:rPr>
        <w:t>Виды Да-нет</w:t>
      </w:r>
    </w:p>
    <w:p w:rsidR="006E0D72" w:rsidRDefault="00E05FD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223520</wp:posOffset>
                </wp:positionV>
                <wp:extent cx="15240" cy="1363980"/>
                <wp:effectExtent l="76200" t="0" r="60960" b="647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363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06672" id="Прямая со стрелкой 11" o:spid="_x0000_s1026" type="#_x0000_t32" style="position:absolute;margin-left:136.95pt;margin-top:17.6pt;width:1.2pt;height:107.4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63500</wp:posOffset>
                </wp:positionV>
                <wp:extent cx="91440" cy="640080"/>
                <wp:effectExtent l="0" t="0" r="8001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A7A11" id="Прямая со стрелкой 8" o:spid="_x0000_s1026" type="#_x0000_t32" style="position:absolute;margin-left:160.35pt;margin-top:5pt;width:7.2pt;height:5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86360</wp:posOffset>
                </wp:positionV>
                <wp:extent cx="1043940" cy="373380"/>
                <wp:effectExtent l="38100" t="0" r="2286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1B593" id="Прямая со стрелкой 7" o:spid="_x0000_s1026" type="#_x0000_t32" style="position:absolute;margin-left:32.55pt;margin-top:6.8pt;width:82.2pt;height:29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E0D72" w:rsidRDefault="006E0D7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D72" w:rsidRDefault="006E0D7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E05FD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                    На плоскости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объемном пространстве</w:t>
      </w:r>
    </w:p>
    <w:p w:rsidR="00E05FDB" w:rsidRDefault="00E05FD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линейного пространства</w:t>
      </w: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E05FD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Классификационная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CDE" w:rsidRPr="00D57367" w:rsidRDefault="00E11CDE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36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36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тот объект, который Вы возьмете с собой в круиз, нужно описать по 17 признакам. </w:t>
      </w:r>
      <w:r w:rsidR="00D57367">
        <w:rPr>
          <w:rFonts w:ascii="Times New Roman" w:hAnsi="Times New Roman" w:cs="Times New Roman"/>
          <w:sz w:val="28"/>
          <w:szCs w:val="28"/>
        </w:rPr>
        <w:t>Следующую встречу начнем с этого задания.</w:t>
      </w:r>
    </w:p>
    <w:p w:rsidR="00D57367" w:rsidRDefault="00D57367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есть? </w:t>
      </w:r>
    </w:p>
    <w:p w:rsidR="00D57367" w:rsidRDefault="00D57367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было с Вами познакомиться и пообщаться!</w:t>
      </w: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52" w:rsidRDefault="00425F52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Default="00407630" w:rsidP="002150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630" w:rsidRPr="00674ABB" w:rsidRDefault="00674ABB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7630" w:rsidRPr="00674ABB">
        <w:rPr>
          <w:rFonts w:ascii="Times New Roman" w:hAnsi="Times New Roman" w:cs="Times New Roman"/>
          <w:b/>
          <w:sz w:val="28"/>
          <w:szCs w:val="28"/>
        </w:rPr>
        <w:t>Технологическая карта освоения детьми морфологического анализа</w:t>
      </w:r>
    </w:p>
    <w:p w:rsidR="00407630" w:rsidRDefault="00407630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Предложить детям с одним вертикальным и четырьмя горизонтальными показателями. На вертикальной стороне какой-либо объект (например, тарелка), </w:t>
      </w:r>
      <w:r>
        <w:rPr>
          <w:rFonts w:ascii="Times New Roman" w:hAnsi="Times New Roman" w:cs="Times New Roman"/>
          <w:sz w:val="28"/>
          <w:szCs w:val="28"/>
        </w:rPr>
        <w:lastRenderedPageBreak/>
        <w:t>на горизонтальной стороне – образцы плоскостной формы (треугольник, квадрат, овал). Объект преобразуется по форме, и появляются три новых вида тарелок.</w:t>
      </w:r>
    </w:p>
    <w:p w:rsidR="00F15B56" w:rsidRDefault="009F3E3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Рекомендуется увеличивать количество вертикальных и горизонтальных показателей. Например, тема «Одежда»: морфологический анализ проводится с целью выявления общих частей объектов и созданию фантастических путем добавления новых частей. </w:t>
      </w:r>
    </w:p>
    <w:p w:rsidR="009F3E3B" w:rsidRDefault="009F3E3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Использование морфологической таблицы в разных видах интеллектуально-творческой деятельности согласно программе обучения детей. Например, ознакомление с окружающим миром, подготовка к обучению грамоте, </w:t>
      </w:r>
      <w:r w:rsidR="00674ABB">
        <w:rPr>
          <w:rFonts w:ascii="Times New Roman" w:hAnsi="Times New Roman" w:cs="Times New Roman"/>
          <w:sz w:val="28"/>
          <w:szCs w:val="28"/>
        </w:rPr>
        <w:t>в проектной деятельности, изобразительной и музыкальной деятельности. Самостоятельно или с небольшой помощью воспитателя дети располагают информацию по вертикали и по горизонтали морфологической таблицы. Дают описание получившейся комбинации.</w:t>
      </w:r>
    </w:p>
    <w:p w:rsidR="00674ABB" w:rsidRDefault="00674ABB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5-5,5 лет дети самостоятельно или с небольшой помощью воспитателя, могут научить кого-либо осуществлять элементарный морфологический анализ с помощью морфологической таблицы.</w:t>
      </w:r>
    </w:p>
    <w:tbl>
      <w:tblPr>
        <w:tblStyle w:val="a3"/>
        <w:tblW w:w="0" w:type="auto"/>
        <w:tblInd w:w="-425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74ABB" w:rsidTr="00674ABB">
        <w:trPr>
          <w:trHeight w:val="335"/>
        </w:trPr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BB" w:rsidTr="00674ABB"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BB" w:rsidTr="00674ABB"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BB" w:rsidTr="00674ABB"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74ABB" w:rsidRDefault="00674ABB" w:rsidP="00D104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FE8" w:rsidRDefault="00B97FE8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004" w:rsidRP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5004" w:rsidRPr="00E11CDE">
        <w:rPr>
          <w:rFonts w:ascii="Times New Roman" w:hAnsi="Times New Roman" w:cs="Times New Roman"/>
          <w:b/>
          <w:sz w:val="28"/>
          <w:szCs w:val="28"/>
        </w:rPr>
        <w:t>Технологическая карта освоения детьми пространственных ориентиров</w:t>
      </w:r>
    </w:p>
    <w:p w:rsidR="00215004" w:rsidRDefault="00215004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 повседневной жизни </w:t>
      </w:r>
      <w:r w:rsidR="00E11CDE">
        <w:rPr>
          <w:rFonts w:ascii="Times New Roman" w:hAnsi="Times New Roman" w:cs="Times New Roman"/>
          <w:sz w:val="28"/>
          <w:szCs w:val="28"/>
        </w:rPr>
        <w:t>детей использовать слова-описания объектов пространства. Например, лампа находится наверху, окно слева от нас, машины стоят внизу. Предложить детям разные варианты игры «Найди загаданный объект». Проводятся тренинги, согласно методическим рекомендациям.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мере формирования пространственных понятий игра «Найди загаданный объект» трансформируется в игру «Пространственная Да-нет».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Вводится игра «Пространственная Да-нет».</w:t>
      </w:r>
    </w:p>
    <w:p w:rsidR="00E11CDE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4-х летнего возраста пространственная «Да-нет» интегрируется с числовой «Да-нет». Для этого используются цифровые изображения различных чисел. Решаются задачи усвоения порядкового счета.</w:t>
      </w:r>
    </w:p>
    <w:p w:rsidR="00E11CDE" w:rsidRPr="00E2029A" w:rsidRDefault="00E11CDE" w:rsidP="00D10451">
      <w:pPr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5 – 5, 5 лет дети самостоятельно или с небольшой помощью воспитателя могут научить кого-либо играть в пространственную «Да-нет».</w:t>
      </w:r>
    </w:p>
    <w:sectPr w:rsidR="00E11CDE" w:rsidRPr="00E2029A" w:rsidSect="00A65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9A"/>
    <w:rsid w:val="000242CC"/>
    <w:rsid w:val="000831C2"/>
    <w:rsid w:val="000A4CDC"/>
    <w:rsid w:val="000B6225"/>
    <w:rsid w:val="00215004"/>
    <w:rsid w:val="00310DAD"/>
    <w:rsid w:val="00407630"/>
    <w:rsid w:val="00414CE2"/>
    <w:rsid w:val="00425F52"/>
    <w:rsid w:val="004C37F5"/>
    <w:rsid w:val="00510D06"/>
    <w:rsid w:val="00632433"/>
    <w:rsid w:val="00674ABB"/>
    <w:rsid w:val="006B1332"/>
    <w:rsid w:val="006E0D72"/>
    <w:rsid w:val="0075434C"/>
    <w:rsid w:val="0086339E"/>
    <w:rsid w:val="00932B5A"/>
    <w:rsid w:val="00987B86"/>
    <w:rsid w:val="009F3E3B"/>
    <w:rsid w:val="00A21925"/>
    <w:rsid w:val="00A65B31"/>
    <w:rsid w:val="00B22A3F"/>
    <w:rsid w:val="00B97FE8"/>
    <w:rsid w:val="00BC78A8"/>
    <w:rsid w:val="00C17E6E"/>
    <w:rsid w:val="00D10451"/>
    <w:rsid w:val="00D57367"/>
    <w:rsid w:val="00D83899"/>
    <w:rsid w:val="00DF301B"/>
    <w:rsid w:val="00E05FDB"/>
    <w:rsid w:val="00E0614E"/>
    <w:rsid w:val="00E11CDE"/>
    <w:rsid w:val="00E157CD"/>
    <w:rsid w:val="00E172CF"/>
    <w:rsid w:val="00E2029A"/>
    <w:rsid w:val="00E324B6"/>
    <w:rsid w:val="00EE1C72"/>
    <w:rsid w:val="00F15B56"/>
    <w:rsid w:val="00F478A6"/>
    <w:rsid w:val="00F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A084"/>
  <w15:chartTrackingRefBased/>
  <w15:docId w15:val="{2104312B-8956-4B3F-BB00-EC413A2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22</cp:revision>
  <cp:lastPrinted>2023-05-14T13:38:00Z</cp:lastPrinted>
  <dcterms:created xsi:type="dcterms:W3CDTF">2022-09-27T10:06:00Z</dcterms:created>
  <dcterms:modified xsi:type="dcterms:W3CDTF">2023-05-14T13:48:00Z</dcterms:modified>
</cp:coreProperties>
</file>