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5A" w:rsidRPr="00654B5A" w:rsidRDefault="00253A96" w:rsidP="00253A9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4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4B5A" w:rsidRPr="00654B5A">
        <w:rPr>
          <w:rFonts w:ascii="Times New Roman" w:hAnsi="Times New Roman" w:cs="Times New Roman"/>
          <w:b/>
          <w:sz w:val="32"/>
          <w:szCs w:val="32"/>
        </w:rPr>
        <w:t xml:space="preserve">     Дидак</w:t>
      </w:r>
      <w:r w:rsidR="00E1278F">
        <w:rPr>
          <w:rFonts w:ascii="Times New Roman" w:hAnsi="Times New Roman" w:cs="Times New Roman"/>
          <w:b/>
          <w:sz w:val="32"/>
          <w:szCs w:val="32"/>
        </w:rPr>
        <w:t xml:space="preserve">тическая игра </w:t>
      </w:r>
      <w:bookmarkStart w:id="0" w:name="_GoBack"/>
      <w:bookmarkEnd w:id="0"/>
      <w:r w:rsidR="00E1278F">
        <w:rPr>
          <w:rFonts w:ascii="Times New Roman" w:hAnsi="Times New Roman" w:cs="Times New Roman"/>
          <w:b/>
          <w:sz w:val="32"/>
          <w:szCs w:val="32"/>
        </w:rPr>
        <w:t>«Супермаркет</w:t>
      </w:r>
      <w:r w:rsidR="00654B5A" w:rsidRPr="00654B5A">
        <w:rPr>
          <w:rFonts w:ascii="Times New Roman" w:hAnsi="Times New Roman" w:cs="Times New Roman"/>
          <w:b/>
          <w:sz w:val="32"/>
          <w:szCs w:val="32"/>
        </w:rPr>
        <w:t>» с применением</w:t>
      </w:r>
    </w:p>
    <w:p w:rsidR="00654B5A" w:rsidRPr="00654B5A" w:rsidRDefault="00654B5A" w:rsidP="00253A9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654B5A">
        <w:rPr>
          <w:rFonts w:ascii="Times New Roman" w:hAnsi="Times New Roman" w:cs="Times New Roman"/>
          <w:b/>
          <w:sz w:val="32"/>
          <w:szCs w:val="32"/>
        </w:rPr>
        <w:t xml:space="preserve"> ОТСМ-РТВ-ТРИЗ-технологии</w:t>
      </w:r>
    </w:p>
    <w:p w:rsidR="00253A96" w:rsidRP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96">
        <w:rPr>
          <w:rFonts w:ascii="Times New Roman" w:hAnsi="Times New Roman" w:cs="Times New Roman"/>
          <w:sz w:val="28"/>
          <w:szCs w:val="28"/>
        </w:rPr>
        <w:t xml:space="preserve">  </w:t>
      </w:r>
      <w:r w:rsidRPr="00567F2F">
        <w:rPr>
          <w:rFonts w:ascii="Times New Roman" w:hAnsi="Times New Roman" w:cs="Times New Roman"/>
          <w:b/>
          <w:sz w:val="28"/>
          <w:szCs w:val="28"/>
        </w:rPr>
        <w:t>Цель:</w:t>
      </w:r>
      <w:r w:rsidRPr="00253A96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осознанного отношения к анализу строения объектов и их создания с помощью сочетания новых частей.</w:t>
      </w:r>
    </w:p>
    <w:p w:rsidR="00253A96" w:rsidRPr="00567F2F" w:rsidRDefault="00253A96" w:rsidP="00253A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F2F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253A96" w:rsidRP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96">
        <w:rPr>
          <w:rFonts w:ascii="Times New Roman" w:hAnsi="Times New Roman" w:cs="Times New Roman"/>
          <w:sz w:val="28"/>
          <w:szCs w:val="28"/>
        </w:rPr>
        <w:t>- создать условия для обобщенной модели комбинаторики;</w:t>
      </w:r>
    </w:p>
    <w:p w:rsidR="00253A96" w:rsidRP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96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253A96" w:rsidRP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96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253A96" w:rsidRP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96">
        <w:rPr>
          <w:rFonts w:ascii="Times New Roman" w:hAnsi="Times New Roman" w:cs="Times New Roman"/>
          <w:sz w:val="28"/>
          <w:szCs w:val="28"/>
        </w:rPr>
        <w:t>- формировать у детей осознанное отношение к анализу строения объектов и созданию на основе сочетания частей новых объектов;</w:t>
      </w:r>
    </w:p>
    <w:p w:rsidR="00253A96" w:rsidRP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96">
        <w:rPr>
          <w:rFonts w:ascii="Times New Roman" w:hAnsi="Times New Roman" w:cs="Times New Roman"/>
          <w:sz w:val="28"/>
          <w:szCs w:val="28"/>
        </w:rPr>
        <w:t>- формировать умение применять знания, полученные на занятиях по математике.</w:t>
      </w:r>
    </w:p>
    <w:p w:rsid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96">
        <w:rPr>
          <w:rFonts w:ascii="Times New Roman" w:hAnsi="Times New Roman" w:cs="Times New Roman"/>
          <w:sz w:val="28"/>
          <w:szCs w:val="28"/>
        </w:rPr>
        <w:t xml:space="preserve">     </w:t>
      </w:r>
      <w:r w:rsidRPr="00567F2F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53A96">
        <w:rPr>
          <w:rFonts w:ascii="Times New Roman" w:hAnsi="Times New Roman" w:cs="Times New Roman"/>
          <w:sz w:val="28"/>
          <w:szCs w:val="28"/>
        </w:rPr>
        <w:t xml:space="preserve"> дети б</w:t>
      </w:r>
      <w:r>
        <w:rPr>
          <w:rFonts w:ascii="Times New Roman" w:hAnsi="Times New Roman" w:cs="Times New Roman"/>
          <w:sz w:val="28"/>
          <w:szCs w:val="28"/>
        </w:rPr>
        <w:t>ерут матрицу для игры в продуктовый магазин</w:t>
      </w:r>
      <w:r w:rsidRPr="00253A96">
        <w:rPr>
          <w:rFonts w:ascii="Times New Roman" w:hAnsi="Times New Roman" w:cs="Times New Roman"/>
          <w:sz w:val="28"/>
          <w:szCs w:val="28"/>
        </w:rPr>
        <w:t>. В ней указан цв</w:t>
      </w:r>
      <w:r>
        <w:rPr>
          <w:rFonts w:ascii="Times New Roman" w:hAnsi="Times New Roman" w:cs="Times New Roman"/>
          <w:sz w:val="28"/>
          <w:szCs w:val="28"/>
        </w:rPr>
        <w:t>ет, количество и размер продуктов, которые нужны для приготовления блюда</w:t>
      </w:r>
      <w:r w:rsidRPr="00253A96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C332DC">
        <w:rPr>
          <w:rFonts w:ascii="Times New Roman" w:hAnsi="Times New Roman" w:cs="Times New Roman"/>
          <w:sz w:val="28"/>
          <w:szCs w:val="28"/>
        </w:rPr>
        <w:t>нам нужно сварить компот. Б</w:t>
      </w:r>
      <w:r>
        <w:rPr>
          <w:rFonts w:ascii="Times New Roman" w:hAnsi="Times New Roman" w:cs="Times New Roman"/>
          <w:sz w:val="28"/>
          <w:szCs w:val="28"/>
        </w:rPr>
        <w:t xml:space="preserve">ерем матрицу, </w:t>
      </w:r>
      <w:r w:rsidR="00C332DC">
        <w:rPr>
          <w:rFonts w:ascii="Times New Roman" w:hAnsi="Times New Roman" w:cs="Times New Roman"/>
          <w:sz w:val="28"/>
          <w:szCs w:val="28"/>
        </w:rPr>
        <w:t>в которой нарисовано, какие продукты нам нужно купить для приготовления компота. Идем в магазин, подаем матрицу продавцу, он</w:t>
      </w:r>
      <w:r w:rsidR="00567F2F">
        <w:rPr>
          <w:rFonts w:ascii="Times New Roman" w:hAnsi="Times New Roman" w:cs="Times New Roman"/>
          <w:sz w:val="28"/>
          <w:szCs w:val="28"/>
        </w:rPr>
        <w:t xml:space="preserve"> набирает</w:t>
      </w:r>
      <w:r w:rsidR="00C332DC">
        <w:rPr>
          <w:rFonts w:ascii="Times New Roman" w:hAnsi="Times New Roman" w:cs="Times New Roman"/>
          <w:sz w:val="28"/>
          <w:szCs w:val="28"/>
        </w:rPr>
        <w:t xml:space="preserve"> по матрице</w:t>
      </w:r>
      <w:r w:rsidR="00567F2F"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="00C332DC">
        <w:rPr>
          <w:rFonts w:ascii="Times New Roman" w:hAnsi="Times New Roman" w:cs="Times New Roman"/>
          <w:sz w:val="28"/>
          <w:szCs w:val="28"/>
        </w:rPr>
        <w:t>, необходимые для приготовления компота: апельсин: по цвету – оранжевый, по количеству – 1, по размеру – большой; груша: по цвету – зеленая, по количеству – 1, по размеру – большая; лимон: по цвету – желтый, по количеству - 2, по размеру – большой; виноград: по цвету – фиолетовый, по количеству – 1, по размеру – большой.</w:t>
      </w:r>
      <w:r w:rsidR="0056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2F" w:rsidRDefault="00567F2F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играем и с другими матрицами, покупаем в продуктовом магазине продукты, необходимые для приготовления разных блюд: салата, борща, яичницы.</w:t>
      </w:r>
    </w:p>
    <w:p w:rsidR="00567F2F" w:rsidRDefault="00654B5A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F2F" w:rsidRPr="00567F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5220" cy="3842396"/>
            <wp:effectExtent l="0" t="0" r="5080" b="5715"/>
            <wp:docPr id="1" name="Рисунок 1" descr="C:\Users\Helen\Desktop\QjVJ6F5b-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QjVJ6F5b-g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28420" cy="38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F2F">
        <w:rPr>
          <w:rFonts w:ascii="Times New Roman" w:hAnsi="Times New Roman" w:cs="Times New Roman"/>
          <w:sz w:val="28"/>
          <w:szCs w:val="28"/>
        </w:rPr>
        <w:t xml:space="preserve">    </w:t>
      </w:r>
      <w:r w:rsidR="00567F2F" w:rsidRPr="00567F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5363" cy="3848100"/>
            <wp:effectExtent l="0" t="0" r="2540" b="0"/>
            <wp:docPr id="2" name="Рисунок 2" descr="C:\Users\Helen\Desktop\q_IkS4s76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\Desktop\q_IkS4s763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6427" cy="392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A96" w:rsidRDefault="00253A96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6D" w:rsidRPr="00253A96" w:rsidRDefault="006C1E6D" w:rsidP="00253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C1E6D" w:rsidRPr="00253A96" w:rsidSect="00654B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96"/>
    <w:rsid w:val="00253A96"/>
    <w:rsid w:val="00567F2F"/>
    <w:rsid w:val="00654B5A"/>
    <w:rsid w:val="006C1E6D"/>
    <w:rsid w:val="00C332DC"/>
    <w:rsid w:val="00CC6411"/>
    <w:rsid w:val="00E1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A2C3"/>
  <w15:chartTrackingRefBased/>
  <w15:docId w15:val="{67FB7A5F-6D53-4931-B402-2F10DFE9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cp:lastPrinted>2023-09-22T11:28:00Z</cp:lastPrinted>
  <dcterms:created xsi:type="dcterms:W3CDTF">2022-12-10T12:12:00Z</dcterms:created>
  <dcterms:modified xsi:type="dcterms:W3CDTF">2023-12-26T15:50:00Z</dcterms:modified>
</cp:coreProperties>
</file>